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6EC6" w14:textId="77777777" w:rsidR="00A225B1" w:rsidRPr="00A225B1" w:rsidRDefault="00A225B1" w:rsidP="00A225B1">
      <w:pPr>
        <w:spacing w:before="280" w:after="400" w:line="216" w:lineRule="auto"/>
        <w:rPr>
          <w:rFonts w:ascii="Palatino Linotype" w:eastAsia="Times New Roman" w:hAnsi="Palatino Linotype" w:cs="Times New Roman"/>
          <w:b/>
          <w:bCs/>
          <w:sz w:val="36"/>
          <w:szCs w:val="20"/>
          <w:lang w:val="en-GB"/>
        </w:rPr>
      </w:pPr>
      <w:r w:rsidRPr="00A225B1">
        <w:rPr>
          <w:rFonts w:ascii="Palatino Linotype" w:eastAsia="Times New Roman" w:hAnsi="Palatino Linotype" w:cs="Times New Roman"/>
          <w:b/>
          <w:bCs/>
          <w:sz w:val="36"/>
          <w:szCs w:val="20"/>
          <w:lang w:val="en-GB"/>
        </w:rPr>
        <w:t xml:space="preserve">Title should not Exceed 100 Total Characters </w:t>
      </w:r>
      <w:r w:rsidRPr="00A225B1">
        <w:rPr>
          <w:rFonts w:ascii="Palatino Linotype" w:eastAsia="Times New Roman" w:hAnsi="Palatino Linotype" w:cs="Times New Roman"/>
          <w:b/>
          <w:bCs/>
          <w:color w:val="548DD4"/>
          <w:sz w:val="36"/>
          <w:szCs w:val="20"/>
          <w:lang w:val="en-GB"/>
        </w:rPr>
        <w:t>(Palatino Linotype, 18, Bold)</w:t>
      </w:r>
    </w:p>
    <w:p w14:paraId="569D953E" w14:textId="77777777" w:rsidR="00A225B1" w:rsidRPr="00A225B1" w:rsidRDefault="00A225B1" w:rsidP="00A225B1">
      <w:pPr>
        <w:spacing w:before="160" w:after="0" w:line="240" w:lineRule="auto"/>
        <w:ind w:left="709"/>
        <w:rPr>
          <w:rFonts w:ascii="Palatino Linotype" w:eastAsia="Times New Roman" w:hAnsi="Palatino Linotype" w:cs="Times New Roman"/>
          <w:b/>
          <w:bCs/>
          <w:sz w:val="20"/>
          <w:szCs w:val="20"/>
          <w:lang w:val="en-GB"/>
        </w:rPr>
      </w:pPr>
      <w:r w:rsidRPr="00A225B1">
        <w:rPr>
          <w:rFonts w:ascii="Palatino Linotype" w:eastAsia="Times New Roman" w:hAnsi="Palatino Linotype" w:cs="Times New Roman"/>
          <w:b/>
          <w:bCs/>
          <w:sz w:val="20"/>
          <w:szCs w:val="20"/>
          <w:lang w:val="en-GB"/>
        </w:rPr>
        <w:t>Author Name</w:t>
      </w:r>
      <w:r w:rsidRPr="00A225B1">
        <w:rPr>
          <w:rFonts w:ascii="Palatino Linotype" w:eastAsia="Times New Roman" w:hAnsi="Palatino Linotype" w:cs="Times New Roman"/>
          <w:b/>
          <w:bCs/>
          <w:sz w:val="20"/>
          <w:szCs w:val="20"/>
          <w:vertAlign w:val="superscript"/>
          <w:lang w:val="en-GB"/>
        </w:rPr>
        <w:t>1</w:t>
      </w:r>
      <w:r w:rsidRPr="00A225B1">
        <w:rPr>
          <w:rFonts w:ascii="Palatino Linotype" w:eastAsia="Times New Roman" w:hAnsi="Palatino Linotype" w:cs="Times New Roman"/>
          <w:b/>
          <w:bCs/>
          <w:sz w:val="20"/>
          <w:szCs w:val="20"/>
          <w:lang w:val="en-GB"/>
        </w:rPr>
        <w:t>*, Author Name</w:t>
      </w:r>
      <w:r w:rsidRPr="00A225B1">
        <w:rPr>
          <w:rFonts w:ascii="Palatino Linotype" w:eastAsia="Times New Roman" w:hAnsi="Palatino Linotype" w:cs="Times New Roman"/>
          <w:b/>
          <w:bCs/>
          <w:sz w:val="20"/>
          <w:szCs w:val="20"/>
          <w:vertAlign w:val="superscript"/>
          <w:lang w:val="en-GB"/>
        </w:rPr>
        <w:t>2</w:t>
      </w:r>
      <w:r w:rsidRPr="00A225B1">
        <w:rPr>
          <w:rFonts w:ascii="Palatino Linotype" w:eastAsia="Times New Roman" w:hAnsi="Palatino Linotype" w:cs="Times New Roman"/>
          <w:b/>
          <w:bCs/>
          <w:sz w:val="20"/>
          <w:szCs w:val="20"/>
          <w:lang w:val="en-GB"/>
        </w:rPr>
        <w:t xml:space="preserve"> and Author Name</w:t>
      </w:r>
      <w:r w:rsidRPr="00A225B1">
        <w:rPr>
          <w:rFonts w:ascii="Palatino Linotype" w:eastAsia="Times New Roman" w:hAnsi="Palatino Linotype" w:cs="Times New Roman"/>
          <w:b/>
          <w:bCs/>
          <w:sz w:val="20"/>
          <w:szCs w:val="20"/>
          <w:vertAlign w:val="superscript"/>
          <w:lang w:val="en-GB"/>
        </w:rPr>
        <w:t xml:space="preserve">3 </w:t>
      </w:r>
      <w:r w:rsidRPr="00A225B1">
        <w:rPr>
          <w:rFonts w:ascii="Palatino Linotype" w:eastAsia="Times New Roman" w:hAnsi="Palatino Linotype" w:cs="Times New Roman"/>
          <w:b/>
          <w:bCs/>
          <w:color w:val="548DD4"/>
          <w:sz w:val="20"/>
          <w:szCs w:val="20"/>
          <w:lang w:val="en-GB"/>
        </w:rPr>
        <w:t>(Palatino Linotype, 10, Bold)</w:t>
      </w:r>
    </w:p>
    <w:p w14:paraId="76735A44" w14:textId="77777777" w:rsidR="00A225B1" w:rsidRPr="00A225B1" w:rsidRDefault="00A225B1" w:rsidP="00A225B1">
      <w:pPr>
        <w:numPr>
          <w:ilvl w:val="0"/>
          <w:numId w:val="3"/>
        </w:numPr>
        <w:spacing w:after="0" w:line="240" w:lineRule="auto"/>
        <w:rPr>
          <w:rFonts w:ascii="Palatino Linotype" w:eastAsia="Calibri" w:hAnsi="Palatino Linotype" w:cs="Times New Roman"/>
          <w:i/>
          <w:sz w:val="20"/>
          <w:lang w:val="en-GB"/>
        </w:rPr>
      </w:pPr>
      <w:r w:rsidRPr="00A225B1">
        <w:rPr>
          <w:rFonts w:ascii="Palatino Linotype" w:eastAsia="Calibri" w:hAnsi="Palatino Linotype" w:cs="Times New Roman"/>
          <w:i/>
          <w:sz w:val="20"/>
          <w:lang w:val="en-GB"/>
        </w:rPr>
        <w:t xml:space="preserve">Department/Division/Institute, Organization, Country </w:t>
      </w:r>
      <w:r w:rsidRPr="00A225B1">
        <w:rPr>
          <w:rFonts w:ascii="Palatino Linotype" w:eastAsia="Calibri" w:hAnsi="Palatino Linotype" w:cs="Times New Roman"/>
          <w:i/>
          <w:color w:val="548DD4"/>
          <w:sz w:val="20"/>
          <w:lang w:val="en-GB"/>
        </w:rPr>
        <w:t>(Palatino Linotype, 10, Italic)</w:t>
      </w:r>
    </w:p>
    <w:p w14:paraId="425ACE60" w14:textId="77777777" w:rsidR="00A225B1" w:rsidRPr="00A225B1" w:rsidRDefault="00A225B1" w:rsidP="00A225B1">
      <w:pPr>
        <w:numPr>
          <w:ilvl w:val="0"/>
          <w:numId w:val="3"/>
        </w:numPr>
        <w:spacing w:after="0" w:line="240" w:lineRule="auto"/>
        <w:rPr>
          <w:rFonts w:ascii="Palatino Linotype" w:eastAsia="Calibri" w:hAnsi="Palatino Linotype" w:cs="Times New Roman"/>
          <w:i/>
          <w:sz w:val="20"/>
          <w:lang w:val="en-GB"/>
        </w:rPr>
      </w:pPr>
      <w:r w:rsidRPr="00A225B1">
        <w:rPr>
          <w:rFonts w:ascii="Palatino Linotype" w:eastAsia="Calibri" w:hAnsi="Palatino Linotype" w:cs="Times New Roman"/>
          <w:i/>
          <w:sz w:val="20"/>
          <w:lang w:val="en-GB"/>
        </w:rPr>
        <w:t>Department/Division/Institute, Organization, Country</w:t>
      </w:r>
    </w:p>
    <w:p w14:paraId="30AC1377" w14:textId="77777777" w:rsidR="00A225B1" w:rsidRPr="00A225B1" w:rsidRDefault="00A225B1" w:rsidP="00A225B1">
      <w:pPr>
        <w:numPr>
          <w:ilvl w:val="0"/>
          <w:numId w:val="3"/>
        </w:numPr>
        <w:spacing w:after="0" w:line="240" w:lineRule="auto"/>
        <w:rPr>
          <w:rFonts w:ascii="Palatino Linotype" w:eastAsia="Calibri" w:hAnsi="Palatino Linotype" w:cs="Times New Roman"/>
          <w:i/>
          <w:sz w:val="20"/>
          <w:lang w:val="en-GB"/>
        </w:rPr>
      </w:pPr>
      <w:r w:rsidRPr="00A225B1">
        <w:rPr>
          <w:rFonts w:ascii="Palatino Linotype" w:eastAsia="Calibri" w:hAnsi="Palatino Linotype" w:cs="Times New Roman"/>
          <w:i/>
          <w:sz w:val="20"/>
          <w:lang w:val="en-GB"/>
        </w:rPr>
        <w:t>Department/Division/Institute, Organization, Country</w:t>
      </w:r>
    </w:p>
    <w:p w14:paraId="547386DC" w14:textId="77777777" w:rsidR="00A225B1" w:rsidRPr="00A225B1" w:rsidRDefault="00A225B1" w:rsidP="00A225B1">
      <w:pPr>
        <w:keepNext/>
        <w:autoSpaceDE w:val="0"/>
        <w:autoSpaceDN w:val="0"/>
        <w:spacing w:before="480" w:after="120" w:line="240" w:lineRule="auto"/>
        <w:outlineLvl w:val="0"/>
        <w:rPr>
          <w:rFonts w:ascii="Palatino Linotype" w:eastAsia="Times New Roman" w:hAnsi="Palatino Linotype" w:cs="Arial"/>
          <w:b/>
          <w:bCs/>
          <w:caps/>
          <w:kern w:val="32"/>
          <w:szCs w:val="36"/>
          <w:lang w:val="en-GB" w:eastAsia="fr-CA"/>
        </w:rPr>
      </w:pPr>
      <w:r w:rsidRPr="00A225B1">
        <w:rPr>
          <w:rFonts w:ascii="Palatino Linotype" w:eastAsia="Times New Roman" w:hAnsi="Palatino Linotype" w:cs="Arial"/>
          <w:b/>
          <w:bCs/>
          <w:caps/>
          <w:kern w:val="32"/>
          <w:szCs w:val="36"/>
          <w:lang w:val="en-GB" w:eastAsia="fr-CA"/>
        </w:rPr>
        <w:t xml:space="preserve">ABSTRACT </w:t>
      </w:r>
      <w:r w:rsidRPr="00A225B1">
        <w:rPr>
          <w:rFonts w:ascii="Palatino Linotype" w:eastAsia="Times New Roman" w:hAnsi="Palatino Linotype" w:cs="Arial"/>
          <w:b/>
          <w:bCs/>
          <w:caps/>
          <w:color w:val="548DD4"/>
          <w:kern w:val="32"/>
          <w:szCs w:val="36"/>
          <w:lang w:val="en-GB" w:eastAsia="fr-CA"/>
        </w:rPr>
        <w:t>(Palatino Linotype, 11, Bold, capital letterS)</w:t>
      </w:r>
    </w:p>
    <w:p w14:paraId="1BD91AC5" w14:textId="77777777" w:rsidR="006F5792" w:rsidRPr="006F5792" w:rsidRDefault="006F5792" w:rsidP="006F5792">
      <w:pPr>
        <w:spacing w:before="80" w:after="60" w:line="240" w:lineRule="auto"/>
        <w:jc w:val="both"/>
        <w:rPr>
          <w:rFonts w:ascii="Palatino Linotype" w:eastAsia="Times New Roman" w:hAnsi="Palatino Linotype" w:cs="Times New Roman"/>
          <w:sz w:val="20"/>
          <w:szCs w:val="19"/>
          <w:lang w:val="en-GB"/>
        </w:rPr>
      </w:pPr>
      <w:r w:rsidRPr="006F5792">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72E4BD79" w14:textId="77777777" w:rsidR="006F5792" w:rsidRPr="006F5792" w:rsidRDefault="006F5792" w:rsidP="006F5792">
      <w:pPr>
        <w:spacing w:before="80" w:after="60" w:line="240" w:lineRule="auto"/>
        <w:jc w:val="both"/>
        <w:rPr>
          <w:rFonts w:ascii="Palatino Linotype" w:eastAsia="Times New Roman" w:hAnsi="Palatino Linotype" w:cs="Times New Roman"/>
          <w:sz w:val="20"/>
          <w:szCs w:val="19"/>
          <w:lang w:val="en-GB"/>
        </w:rPr>
      </w:pPr>
      <w:r w:rsidRPr="006F5792">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4C45B6DA" w14:textId="77777777" w:rsidR="006F5792" w:rsidRPr="006F5792" w:rsidRDefault="006F5792" w:rsidP="006F5792">
      <w:pPr>
        <w:spacing w:before="80" w:after="60" w:line="240" w:lineRule="auto"/>
        <w:jc w:val="both"/>
        <w:rPr>
          <w:rFonts w:ascii="Palatino Linotype" w:eastAsia="Times New Roman" w:hAnsi="Palatino Linotype" w:cs="Times New Roman"/>
          <w:sz w:val="20"/>
          <w:szCs w:val="19"/>
          <w:lang w:val="en-GB"/>
        </w:rPr>
      </w:pPr>
      <w:r w:rsidRPr="006F5792">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2984B89E" w14:textId="77777777" w:rsidR="006F5792" w:rsidRPr="006F5792" w:rsidRDefault="006F5792" w:rsidP="006F5792">
      <w:pPr>
        <w:spacing w:before="80" w:after="60" w:line="240" w:lineRule="auto"/>
        <w:jc w:val="both"/>
        <w:rPr>
          <w:rFonts w:ascii="Palatino Linotype" w:eastAsia="Times New Roman" w:hAnsi="Palatino Linotype" w:cs="Times New Roman"/>
          <w:color w:val="548DD4"/>
          <w:sz w:val="20"/>
          <w:szCs w:val="19"/>
          <w:lang w:val="en-GB"/>
        </w:rPr>
      </w:pPr>
      <w:r w:rsidRPr="006F5792">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w:t>
      </w:r>
      <w:proofErr w:type="gramStart"/>
      <w:r w:rsidRPr="006F5792">
        <w:rPr>
          <w:rFonts w:ascii="Palatino Linotype" w:eastAsia="Times New Roman" w:hAnsi="Palatino Linotype" w:cs="Times New Roman"/>
          <w:sz w:val="20"/>
          <w:szCs w:val="19"/>
          <w:lang w:val="en-GB"/>
        </w:rPr>
        <w:t>experience,</w:t>
      </w:r>
      <w:proofErr w:type="gramEnd"/>
      <w:r w:rsidRPr="006F5792">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sidRPr="006F5792">
        <w:rPr>
          <w:rFonts w:ascii="Palatino Linotype" w:eastAsia="Times New Roman" w:hAnsi="Palatino Linotype" w:cs="Times New Roman"/>
          <w:color w:val="548DD4"/>
          <w:sz w:val="20"/>
          <w:szCs w:val="19"/>
          <w:lang w:val="en-GB"/>
        </w:rPr>
        <w:t>(Palatino Linotype, 10, Normal)</w:t>
      </w:r>
    </w:p>
    <w:p w14:paraId="63AB3CB2" w14:textId="77777777" w:rsidR="006F5792" w:rsidRPr="006F5792" w:rsidRDefault="006F5792" w:rsidP="006F5792">
      <w:pPr>
        <w:spacing w:before="80" w:after="60" w:line="240" w:lineRule="auto"/>
        <w:jc w:val="both"/>
        <w:rPr>
          <w:rFonts w:ascii="Palatino Linotype" w:eastAsia="Times New Roman" w:hAnsi="Palatino Linotype" w:cs="Times New Roman"/>
          <w:color w:val="548DD4"/>
          <w:sz w:val="20"/>
          <w:szCs w:val="19"/>
          <w:lang w:val="en-GB"/>
        </w:rPr>
      </w:pPr>
    </w:p>
    <w:p w14:paraId="3B445474" w14:textId="77777777" w:rsidR="006F5792" w:rsidRPr="006F5792" w:rsidRDefault="006F5792" w:rsidP="006F5792">
      <w:pPr>
        <w:spacing w:before="80" w:after="60" w:line="240" w:lineRule="auto"/>
        <w:jc w:val="both"/>
        <w:rPr>
          <w:rFonts w:ascii="Palatino Linotype" w:eastAsia="Times New Roman" w:hAnsi="Palatino Linotype" w:cs="Times New Roman"/>
          <w:color w:val="548DD4"/>
          <w:sz w:val="20"/>
          <w:szCs w:val="19"/>
          <w:lang w:val="en-GB"/>
        </w:rPr>
      </w:pPr>
    </w:p>
    <w:p w14:paraId="4768AD2C" w14:textId="77777777" w:rsidR="006F5792" w:rsidRPr="006F5792" w:rsidRDefault="006F5792" w:rsidP="006F5792">
      <w:pPr>
        <w:spacing w:before="80" w:after="60" w:line="240" w:lineRule="auto"/>
        <w:jc w:val="both"/>
        <w:rPr>
          <w:rFonts w:ascii="Palatino Linotype" w:eastAsia="Times New Roman" w:hAnsi="Palatino Linotype" w:cs="Times New Roman"/>
          <w:color w:val="548DD4"/>
          <w:sz w:val="20"/>
          <w:szCs w:val="19"/>
          <w:lang w:val="en-GB"/>
        </w:rPr>
      </w:pPr>
    </w:p>
    <w:p w14:paraId="41D91D30" w14:textId="4ECF88D7" w:rsidR="00D12C24" w:rsidRPr="006F5792" w:rsidRDefault="006F5792" w:rsidP="006F5792">
      <w:pPr>
        <w:spacing w:before="80" w:after="60" w:line="240" w:lineRule="auto"/>
        <w:jc w:val="both"/>
        <w:rPr>
          <w:rFonts w:ascii="Palatino Linotype" w:eastAsia="Calibri" w:hAnsi="Palatino Linotype" w:cs="Times New Roman"/>
          <w:sz w:val="20"/>
          <w:szCs w:val="20"/>
          <w:lang w:val="en-AU"/>
        </w:rPr>
      </w:pPr>
      <w:r w:rsidRPr="006F5792">
        <w:rPr>
          <w:rFonts w:ascii="Palatino Linotype" w:eastAsia="Times New Roman" w:hAnsi="Palatino Linotype" w:cs="Times New Roman"/>
          <w:b/>
          <w:sz w:val="20"/>
          <w:szCs w:val="20"/>
          <w:lang w:val="en-GB"/>
        </w:rPr>
        <w:t>*Corresponding author</w:t>
      </w:r>
      <w:r w:rsidRPr="006F5792">
        <w:rPr>
          <w:rFonts w:ascii="Palatino Linotype" w:eastAsia="Times New Roman" w:hAnsi="Palatino Linotype" w:cs="Times New Roman"/>
          <w:sz w:val="20"/>
          <w:szCs w:val="20"/>
          <w:lang w:val="en-GB"/>
        </w:rPr>
        <w:t>: Department/Division/Institute, Organization, Position, Complete Postal Address of Company</w:t>
      </w:r>
      <w:r w:rsidRPr="006F5792">
        <w:rPr>
          <w:rFonts w:ascii="Palatino Linotype" w:eastAsia="Times New Roman" w:hAnsi="Palatino Linotype" w:cs="Times New Roman"/>
          <w:sz w:val="20"/>
          <w:szCs w:val="20"/>
          <w:lang w:val="en-AU"/>
        </w:rPr>
        <w:t xml:space="preserve">. </w:t>
      </w:r>
      <w:r w:rsidRPr="006F5792">
        <w:rPr>
          <w:rFonts w:ascii="Palatino Linotype" w:eastAsia="Times New Roman" w:hAnsi="Palatino Linotype" w:cs="Times New Roman"/>
          <w:sz w:val="20"/>
          <w:szCs w:val="20"/>
          <w:lang w:val="en-GB"/>
        </w:rPr>
        <w:t xml:space="preserve">Phone: +XX </w:t>
      </w:r>
      <w:proofErr w:type="spellStart"/>
      <w:r w:rsidRPr="006F5792">
        <w:rPr>
          <w:rFonts w:ascii="Palatino Linotype" w:eastAsia="Times New Roman" w:hAnsi="Palatino Linotype" w:cs="Times New Roman"/>
          <w:sz w:val="20"/>
          <w:szCs w:val="20"/>
          <w:lang w:val="en-GB"/>
        </w:rPr>
        <w:t>XX</w:t>
      </w:r>
      <w:proofErr w:type="spellEnd"/>
      <w:r w:rsidRPr="006F5792">
        <w:rPr>
          <w:rFonts w:ascii="Palatino Linotype" w:eastAsia="Times New Roman" w:hAnsi="Palatino Linotype" w:cs="Times New Roman"/>
          <w:sz w:val="20"/>
          <w:szCs w:val="20"/>
          <w:lang w:val="en-GB"/>
        </w:rPr>
        <w:t xml:space="preserve"> XXXXXXXX. Email: </w:t>
      </w:r>
      <w:hyperlink r:id="rId8" w:history="1">
        <w:r w:rsidRPr="006F5792">
          <w:rPr>
            <w:rFonts w:ascii="Palatino Linotype" w:eastAsia="Calibri" w:hAnsi="Palatino Linotype" w:cs="Times New Roman"/>
            <w:color w:val="0000FF"/>
            <w:sz w:val="20"/>
            <w:szCs w:val="20"/>
            <w:u w:val="single"/>
            <w:lang w:val="en-GB"/>
          </w:rPr>
          <w:t>abcd@abcd.com</w:t>
        </w:r>
      </w:hyperlink>
    </w:p>
    <w:sectPr w:rsidR="00D12C24" w:rsidRPr="006F5792"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259B" w14:textId="77777777" w:rsidR="001D6B0C" w:rsidRDefault="001D6B0C" w:rsidP="009265BB">
      <w:pPr>
        <w:spacing w:after="0" w:line="240" w:lineRule="auto"/>
      </w:pPr>
      <w:r>
        <w:separator/>
      </w:r>
    </w:p>
  </w:endnote>
  <w:endnote w:type="continuationSeparator" w:id="0">
    <w:p w14:paraId="1C39A8DB" w14:textId="77777777" w:rsidR="001D6B0C" w:rsidRDefault="001D6B0C"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DB64" w14:textId="0353DF90" w:rsidR="00AF7AA8" w:rsidRDefault="00AF7AA8" w:rsidP="00C84233">
    <w:pPr>
      <w:pStyle w:val="Piedepgina"/>
      <w:framePr w:wrap="none" w:vAnchor="text" w:hAnchor="margin" w:xAlign="right" w:y="1"/>
      <w:rPr>
        <w:rStyle w:val="Nmerodepgina"/>
      </w:rPr>
    </w:pPr>
  </w:p>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2C95" w14:textId="77777777" w:rsidR="001D6B0C" w:rsidRDefault="001D6B0C" w:rsidP="009265BB">
      <w:pPr>
        <w:spacing w:after="0" w:line="240" w:lineRule="auto"/>
      </w:pPr>
      <w:r>
        <w:separator/>
      </w:r>
    </w:p>
  </w:footnote>
  <w:footnote w:type="continuationSeparator" w:id="0">
    <w:p w14:paraId="21BF6EEC" w14:textId="77777777" w:rsidR="001D6B0C" w:rsidRDefault="001D6B0C"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34048412">
          <wp:simplePos x="0" y="0"/>
          <wp:positionH relativeFrom="margin">
            <wp:posOffset>-1091927</wp:posOffset>
          </wp:positionH>
          <wp:positionV relativeFrom="margin">
            <wp:posOffset>-1332230</wp:posOffset>
          </wp:positionV>
          <wp:extent cx="7772400" cy="1155700"/>
          <wp:effectExtent l="0" t="0" r="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72400" cy="1155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83541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803088">
    <w:abstractNumId w:val="1"/>
  </w:num>
  <w:num w:numId="3" w16cid:durableId="231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D6B0C"/>
    <w:rsid w:val="001F0F67"/>
    <w:rsid w:val="00204515"/>
    <w:rsid w:val="0022284E"/>
    <w:rsid w:val="00275185"/>
    <w:rsid w:val="0028652F"/>
    <w:rsid w:val="00292343"/>
    <w:rsid w:val="00296D22"/>
    <w:rsid w:val="002B236B"/>
    <w:rsid w:val="002E3B6E"/>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6F5792"/>
    <w:rsid w:val="00734866"/>
    <w:rsid w:val="00734D29"/>
    <w:rsid w:val="0074430C"/>
    <w:rsid w:val="00771C92"/>
    <w:rsid w:val="00772148"/>
    <w:rsid w:val="007C521E"/>
    <w:rsid w:val="007D5146"/>
    <w:rsid w:val="007E13FD"/>
    <w:rsid w:val="007F6109"/>
    <w:rsid w:val="00816558"/>
    <w:rsid w:val="00823C91"/>
    <w:rsid w:val="008425A4"/>
    <w:rsid w:val="00845373"/>
    <w:rsid w:val="0084772D"/>
    <w:rsid w:val="00847A65"/>
    <w:rsid w:val="00863B15"/>
    <w:rsid w:val="0088681A"/>
    <w:rsid w:val="00890E00"/>
    <w:rsid w:val="008B2F19"/>
    <w:rsid w:val="008C04E8"/>
    <w:rsid w:val="008C16A1"/>
    <w:rsid w:val="008D289E"/>
    <w:rsid w:val="008E3E92"/>
    <w:rsid w:val="00903174"/>
    <w:rsid w:val="00910C9F"/>
    <w:rsid w:val="009265BB"/>
    <w:rsid w:val="00927C60"/>
    <w:rsid w:val="0096289B"/>
    <w:rsid w:val="009731BF"/>
    <w:rsid w:val="00977F1A"/>
    <w:rsid w:val="00983C6F"/>
    <w:rsid w:val="00987632"/>
    <w:rsid w:val="009C0134"/>
    <w:rsid w:val="00A172C8"/>
    <w:rsid w:val="00A225B1"/>
    <w:rsid w:val="00A263CB"/>
    <w:rsid w:val="00A3689F"/>
    <w:rsid w:val="00A433E8"/>
    <w:rsid w:val="00A574CB"/>
    <w:rsid w:val="00A60A9A"/>
    <w:rsid w:val="00A6726B"/>
    <w:rsid w:val="00A949A5"/>
    <w:rsid w:val="00AB034A"/>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B063D"/>
    <w:rsid w:val="00D12C24"/>
    <w:rsid w:val="00D4121A"/>
    <w:rsid w:val="00D749D1"/>
    <w:rsid w:val="00DB3AB8"/>
    <w:rsid w:val="00DC29DA"/>
    <w:rsid w:val="00DF1E9A"/>
    <w:rsid w:val="00DF43E9"/>
    <w:rsid w:val="00E267EA"/>
    <w:rsid w:val="00E76B95"/>
    <w:rsid w:val="00E919D4"/>
    <w:rsid w:val="00E941BB"/>
    <w:rsid w:val="00EA0E2D"/>
    <w:rsid w:val="00EC25E4"/>
    <w:rsid w:val="00EE5DC9"/>
    <w:rsid w:val="00F30B9D"/>
    <w:rsid w:val="00F54A30"/>
    <w:rsid w:val="00F76E7A"/>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CC9546-72B0-244B-B07B-3A7AB22F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carmengloria.chacana</dc:creator>
  <cp:lastModifiedBy>Karin Gonzalez</cp:lastModifiedBy>
  <cp:revision>2</cp:revision>
  <cp:lastPrinted>2015-07-21T19:07:00Z</cp:lastPrinted>
  <dcterms:created xsi:type="dcterms:W3CDTF">2026-01-16T16:28:00Z</dcterms:created>
  <dcterms:modified xsi:type="dcterms:W3CDTF">2026-01-16T16:28:00Z</dcterms:modified>
</cp:coreProperties>
</file>